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712"/>
      </w:tblGrid>
      <w:tr w:rsidR="000C48ED" w:rsidRPr="00D23898" w:rsidTr="00BF199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C48ED" w:rsidRPr="00D23898" w:rsidRDefault="000C48ED" w:rsidP="00367D3A">
            <w:pPr>
              <w:suppressAutoHyphens w:val="0"/>
              <w:jc w:val="center"/>
              <w:rPr>
                <w:rFonts w:ascii="Arial" w:hAnsi="Arial" w:cs="Arial"/>
                <w:lang w:val="tt-RU" w:eastAsia="en-US"/>
              </w:rPr>
            </w:pPr>
            <w:r w:rsidRPr="00D23898">
              <w:rPr>
                <w:rFonts w:ascii="Arial" w:eastAsia="Calibri" w:hAnsi="Arial" w:cs="Arial"/>
                <w:lang w:val="tt-RU" w:eastAsia="en-US"/>
              </w:rPr>
              <w:t>РЕСПУБЛИКА ТАТАРСТАН</w:t>
            </w:r>
          </w:p>
          <w:p w:rsidR="000C48ED" w:rsidRPr="00D23898" w:rsidRDefault="000C48ED" w:rsidP="00367D3A">
            <w:pPr>
              <w:suppressAutoHyphens w:val="0"/>
              <w:jc w:val="center"/>
              <w:rPr>
                <w:rFonts w:ascii="Arial" w:eastAsia="Calibri" w:hAnsi="Arial" w:cs="Arial"/>
                <w:lang w:val="tt-RU" w:eastAsia="en-US"/>
              </w:rPr>
            </w:pPr>
            <w:r w:rsidRPr="00D23898">
              <w:rPr>
                <w:rFonts w:ascii="Arial" w:eastAsia="Calibri" w:hAnsi="Arial" w:cs="Arial"/>
                <w:lang w:val="tt-RU" w:eastAsia="en-US"/>
              </w:rPr>
              <w:t>Глава</w:t>
            </w:r>
          </w:p>
          <w:p w:rsidR="000C48ED" w:rsidRPr="00D23898" w:rsidRDefault="000C48ED" w:rsidP="00367D3A">
            <w:pPr>
              <w:suppressAutoHyphens w:val="0"/>
              <w:jc w:val="center"/>
              <w:rPr>
                <w:rFonts w:ascii="Arial" w:eastAsia="Calibri" w:hAnsi="Arial" w:cs="Arial"/>
                <w:lang w:val="tt-RU" w:eastAsia="en-US"/>
              </w:rPr>
            </w:pPr>
            <w:r w:rsidRPr="00D23898">
              <w:rPr>
                <w:rFonts w:ascii="Arial" w:eastAsia="Calibri" w:hAnsi="Arial" w:cs="Arial"/>
                <w:lang w:val="tt-RU" w:eastAsia="en-US"/>
              </w:rPr>
              <w:t>Старошешминского сельского поселения</w:t>
            </w:r>
          </w:p>
          <w:p w:rsidR="000C48ED" w:rsidRPr="00D23898" w:rsidRDefault="000C48ED" w:rsidP="00367D3A">
            <w:pPr>
              <w:suppressAutoHyphens w:val="0"/>
              <w:jc w:val="center"/>
              <w:rPr>
                <w:rFonts w:ascii="Arial" w:eastAsia="Calibri" w:hAnsi="Arial" w:cs="Arial"/>
                <w:lang w:val="tt-RU" w:eastAsia="en-US"/>
              </w:rPr>
            </w:pPr>
            <w:r w:rsidRPr="00D23898">
              <w:rPr>
                <w:rFonts w:ascii="Arial" w:eastAsia="Calibri" w:hAnsi="Arial" w:cs="Arial"/>
                <w:lang w:val="tt-RU" w:eastAsia="en-US"/>
              </w:rPr>
              <w:t>Нижнекамского муниципального района</w:t>
            </w:r>
          </w:p>
          <w:p w:rsidR="000C48ED" w:rsidRPr="00D23898" w:rsidRDefault="000C48ED" w:rsidP="00367D3A">
            <w:pPr>
              <w:suppressAutoHyphens w:val="0"/>
              <w:jc w:val="center"/>
              <w:rPr>
                <w:rFonts w:ascii="Arial" w:eastAsia="Calibri" w:hAnsi="Arial" w:cs="Arial"/>
                <w:lang w:val="tt-RU" w:eastAsia="en-US"/>
              </w:rPr>
            </w:pPr>
          </w:p>
          <w:p w:rsidR="000C48ED" w:rsidRPr="00D23898" w:rsidRDefault="000C48ED" w:rsidP="00367D3A">
            <w:pPr>
              <w:suppressAutoHyphens w:val="0"/>
              <w:jc w:val="center"/>
              <w:rPr>
                <w:rFonts w:ascii="Arial" w:eastAsia="Calibri" w:hAnsi="Arial" w:cs="Arial"/>
                <w:lang w:val="tt-RU" w:eastAsia="en-US"/>
              </w:rPr>
            </w:pPr>
            <w:r w:rsidRPr="00D23898">
              <w:rPr>
                <w:rFonts w:ascii="Arial" w:eastAsia="Calibri" w:hAnsi="Arial" w:cs="Arial"/>
                <w:lang w:val="tt-RU" w:eastAsia="en-US"/>
              </w:rPr>
              <w:t xml:space="preserve">423563, Нижнекамский район, </w:t>
            </w:r>
          </w:p>
          <w:p w:rsidR="000C48ED" w:rsidRPr="00D23898" w:rsidRDefault="000C48ED" w:rsidP="00367D3A">
            <w:pPr>
              <w:suppressAutoHyphens w:val="0"/>
              <w:jc w:val="center"/>
              <w:rPr>
                <w:rFonts w:ascii="Arial" w:eastAsia="Calibri" w:hAnsi="Arial" w:cs="Arial"/>
                <w:lang w:val="tt-RU" w:eastAsia="en-US"/>
              </w:rPr>
            </w:pPr>
            <w:r w:rsidRPr="00D23898">
              <w:rPr>
                <w:rFonts w:ascii="Arial" w:eastAsia="Calibri" w:hAnsi="Arial" w:cs="Arial"/>
                <w:lang w:val="tt-RU" w:eastAsia="en-US"/>
              </w:rPr>
              <w:t>с. Старошешминск,  ул.Ленина, 4</w:t>
            </w:r>
          </w:p>
          <w:p w:rsidR="000C48ED" w:rsidRPr="00D23898" w:rsidRDefault="000C48ED" w:rsidP="00367D3A">
            <w:pPr>
              <w:suppressAutoHyphens w:val="0"/>
              <w:jc w:val="center"/>
              <w:rPr>
                <w:rFonts w:ascii="Arial" w:eastAsia="Calibri" w:hAnsi="Arial" w:cs="Arial"/>
                <w:lang w:val="tt-RU" w:eastAsia="en-US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0C48ED" w:rsidRPr="00D23898" w:rsidRDefault="000C48ED" w:rsidP="00367D3A">
            <w:pPr>
              <w:suppressAutoHyphens w:val="0"/>
              <w:jc w:val="center"/>
              <w:rPr>
                <w:rFonts w:ascii="Arial" w:hAnsi="Arial" w:cs="Arial"/>
                <w:lang w:val="tt-RU" w:eastAsia="en-US"/>
              </w:rPr>
            </w:pPr>
            <w:r w:rsidRPr="00D23898">
              <w:rPr>
                <w:rFonts w:ascii="Arial" w:eastAsia="Calibri" w:hAnsi="Arial" w:cs="Arial"/>
                <w:lang w:val="tt-RU" w:eastAsia="en-US"/>
              </w:rPr>
              <w:t xml:space="preserve">ТАТАРСТАН РЕСПУБЛИКАСЫ </w:t>
            </w:r>
          </w:p>
          <w:p w:rsidR="000C48ED" w:rsidRPr="00D23898" w:rsidRDefault="000C48ED" w:rsidP="00367D3A">
            <w:pPr>
              <w:suppressAutoHyphens w:val="0"/>
              <w:jc w:val="center"/>
              <w:rPr>
                <w:rFonts w:ascii="Arial" w:eastAsia="Calibri" w:hAnsi="Arial" w:cs="Arial"/>
                <w:lang w:val="tt-RU" w:eastAsia="en-US"/>
              </w:rPr>
            </w:pPr>
            <w:r w:rsidRPr="00D23898">
              <w:rPr>
                <w:rFonts w:ascii="Arial" w:eastAsia="Calibri" w:hAnsi="Arial" w:cs="Arial"/>
                <w:lang w:val="tt-RU" w:eastAsia="en-US"/>
              </w:rPr>
              <w:t>Түбән Кама муниципаль районынын</w:t>
            </w:r>
          </w:p>
          <w:p w:rsidR="000C48ED" w:rsidRPr="00D23898" w:rsidRDefault="000C48ED" w:rsidP="00367D3A">
            <w:pPr>
              <w:suppressAutoHyphens w:val="0"/>
              <w:jc w:val="center"/>
              <w:rPr>
                <w:rFonts w:ascii="Arial" w:eastAsia="Calibri" w:hAnsi="Arial" w:cs="Arial"/>
                <w:lang w:val="tt-RU" w:eastAsia="en-US"/>
              </w:rPr>
            </w:pPr>
            <w:r w:rsidRPr="00D23898">
              <w:rPr>
                <w:rFonts w:ascii="Arial" w:eastAsia="Calibri" w:hAnsi="Arial" w:cs="Arial"/>
                <w:lang w:eastAsia="en-US"/>
              </w:rPr>
              <w:t>Иске Чишмэ</w:t>
            </w:r>
            <w:r w:rsidRPr="00D23898">
              <w:rPr>
                <w:rFonts w:ascii="Arial" w:eastAsia="Calibri" w:hAnsi="Arial" w:cs="Arial"/>
                <w:lang w:val="tt-RU" w:eastAsia="en-US"/>
              </w:rPr>
              <w:t xml:space="preserve"> жирлеге</w:t>
            </w:r>
          </w:p>
          <w:p w:rsidR="000C48ED" w:rsidRPr="00D23898" w:rsidRDefault="000C48ED" w:rsidP="00367D3A">
            <w:pPr>
              <w:suppressAutoHyphens w:val="0"/>
              <w:jc w:val="center"/>
              <w:rPr>
                <w:rFonts w:ascii="Arial" w:eastAsia="Calibri" w:hAnsi="Arial" w:cs="Arial"/>
                <w:lang w:val="tt-RU" w:eastAsia="en-US"/>
              </w:rPr>
            </w:pPr>
            <w:r w:rsidRPr="00D23898">
              <w:rPr>
                <w:rFonts w:ascii="Arial" w:eastAsia="Calibri" w:hAnsi="Arial" w:cs="Arial"/>
                <w:lang w:val="tt-RU" w:eastAsia="en-US"/>
              </w:rPr>
              <w:t>Башлыгы</w:t>
            </w:r>
          </w:p>
          <w:p w:rsidR="000C48ED" w:rsidRPr="00D23898" w:rsidRDefault="000C48ED" w:rsidP="00367D3A">
            <w:pPr>
              <w:suppressAutoHyphens w:val="0"/>
              <w:jc w:val="center"/>
              <w:rPr>
                <w:rFonts w:ascii="Arial" w:eastAsia="Calibri" w:hAnsi="Arial" w:cs="Arial"/>
                <w:lang w:val="tt-RU" w:eastAsia="en-US"/>
              </w:rPr>
            </w:pPr>
          </w:p>
          <w:p w:rsidR="000C48ED" w:rsidRPr="00D23898" w:rsidRDefault="000C48ED" w:rsidP="00367D3A">
            <w:pPr>
              <w:suppressAutoHyphens w:val="0"/>
              <w:jc w:val="center"/>
              <w:rPr>
                <w:rFonts w:ascii="Arial" w:eastAsia="Calibri" w:hAnsi="Arial" w:cs="Arial"/>
                <w:lang w:val="tt-RU" w:eastAsia="en-US"/>
              </w:rPr>
            </w:pPr>
            <w:r w:rsidRPr="00D23898">
              <w:rPr>
                <w:rFonts w:ascii="Arial" w:eastAsia="Calibri" w:hAnsi="Arial" w:cs="Arial"/>
                <w:lang w:val="tt-RU" w:eastAsia="en-US"/>
              </w:rPr>
              <w:t xml:space="preserve">423563, Түбән Кама  районы, </w:t>
            </w:r>
          </w:p>
          <w:p w:rsidR="000C48ED" w:rsidRPr="00D23898" w:rsidRDefault="000C48ED" w:rsidP="00367D3A">
            <w:pPr>
              <w:suppressAutoHyphens w:val="0"/>
              <w:jc w:val="center"/>
              <w:rPr>
                <w:rFonts w:ascii="Arial" w:eastAsia="Calibri" w:hAnsi="Arial" w:cs="Arial"/>
                <w:lang w:val="tt-RU" w:eastAsia="en-US"/>
              </w:rPr>
            </w:pPr>
            <w:r w:rsidRPr="00D23898">
              <w:rPr>
                <w:rFonts w:ascii="Arial" w:eastAsia="Calibri" w:hAnsi="Arial" w:cs="Arial"/>
                <w:lang w:eastAsia="en-US"/>
              </w:rPr>
              <w:t>Иске Чишмэ</w:t>
            </w:r>
            <w:r w:rsidRPr="00D23898">
              <w:rPr>
                <w:rFonts w:ascii="Arial" w:eastAsia="Calibri" w:hAnsi="Arial" w:cs="Arial"/>
                <w:lang w:val="tt-RU" w:eastAsia="en-US"/>
              </w:rPr>
              <w:t xml:space="preserve"> авылы, </w:t>
            </w:r>
            <w:r w:rsidRPr="00D23898">
              <w:rPr>
                <w:rFonts w:ascii="Arial" w:eastAsia="Calibri" w:hAnsi="Arial" w:cs="Arial"/>
                <w:bCs/>
                <w:lang w:eastAsia="en-US"/>
              </w:rPr>
              <w:t>Ленин</w:t>
            </w:r>
            <w:r w:rsidRPr="00D23898">
              <w:rPr>
                <w:rFonts w:ascii="Arial" w:eastAsia="Calibri" w:hAnsi="Arial" w:cs="Arial"/>
                <w:lang w:val="tt-RU" w:eastAsia="en-US"/>
              </w:rPr>
              <w:t xml:space="preserve"> урамы, 4</w:t>
            </w:r>
          </w:p>
          <w:p w:rsidR="000C48ED" w:rsidRPr="00D23898" w:rsidRDefault="000C48ED" w:rsidP="00367D3A">
            <w:pPr>
              <w:suppressAutoHyphens w:val="0"/>
              <w:jc w:val="center"/>
              <w:rPr>
                <w:rFonts w:ascii="Arial" w:eastAsia="Calibri" w:hAnsi="Arial" w:cs="Arial"/>
                <w:lang w:val="tt-RU" w:eastAsia="en-US"/>
              </w:rPr>
            </w:pPr>
          </w:p>
        </w:tc>
      </w:tr>
      <w:tr w:rsidR="000C48ED" w:rsidRPr="001C1F9D" w:rsidTr="00BF199C">
        <w:trPr>
          <w:trHeight w:val="333"/>
        </w:trPr>
        <w:tc>
          <w:tcPr>
            <w:tcW w:w="995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7D3A" w:rsidRDefault="000C48ED" w:rsidP="00367D3A">
            <w:pPr>
              <w:suppressAutoHyphens w:val="0"/>
              <w:jc w:val="center"/>
              <w:rPr>
                <w:rFonts w:ascii="Arial" w:eastAsia="Calibri" w:hAnsi="Arial" w:cs="Arial"/>
                <w:bCs/>
                <w:lang w:val="tt-RU" w:eastAsia="en-US"/>
              </w:rPr>
            </w:pPr>
            <w:r w:rsidRPr="00D23898">
              <w:rPr>
                <w:rFonts w:ascii="Arial" w:eastAsia="Calibri" w:hAnsi="Arial" w:cs="Arial"/>
                <w:lang w:val="tt-RU" w:eastAsia="en-US"/>
              </w:rPr>
              <w:t xml:space="preserve">тел./факс (8555) 33-46-48, электронный адрес: </w:t>
            </w:r>
            <w:r w:rsidRPr="00D23898">
              <w:rPr>
                <w:rFonts w:ascii="Arial" w:eastAsia="Calibri" w:hAnsi="Arial" w:cs="Arial"/>
                <w:bCs/>
                <w:lang w:eastAsia="en-US"/>
              </w:rPr>
              <w:t>Starosheshminskoe.Sp@tatar.ru</w:t>
            </w:r>
            <w:r w:rsidRPr="00D23898">
              <w:rPr>
                <w:rFonts w:ascii="Arial" w:eastAsia="Calibri" w:hAnsi="Arial" w:cs="Arial"/>
                <w:bCs/>
                <w:lang w:val="tt-RU" w:eastAsia="en-US"/>
              </w:rPr>
              <w:t xml:space="preserve">, </w:t>
            </w:r>
          </w:p>
          <w:p w:rsidR="000C48ED" w:rsidRPr="00D23898" w:rsidRDefault="000C48ED" w:rsidP="00367D3A">
            <w:pPr>
              <w:suppressAutoHyphens w:val="0"/>
              <w:jc w:val="center"/>
              <w:rPr>
                <w:rFonts w:ascii="Arial" w:eastAsia="Calibri" w:hAnsi="Arial" w:cs="Arial"/>
                <w:bCs/>
                <w:lang w:val="tt-RU" w:eastAsia="en-US"/>
              </w:rPr>
            </w:pPr>
            <w:r w:rsidRPr="00D23898">
              <w:rPr>
                <w:rFonts w:ascii="Arial" w:eastAsia="Calibri" w:hAnsi="Arial" w:cs="Arial"/>
                <w:bCs/>
                <w:lang w:val="tt-RU" w:eastAsia="en-US"/>
              </w:rPr>
              <w:t>сайт: www.</w:t>
            </w:r>
            <w:r w:rsidRPr="00CC5D73">
              <w:rPr>
                <w:rFonts w:ascii="Arial" w:eastAsia="Calibri" w:hAnsi="Arial" w:cs="Arial"/>
                <w:lang w:val="en-US" w:eastAsia="en-US"/>
              </w:rPr>
              <w:t xml:space="preserve"> </w:t>
            </w:r>
            <w:r w:rsidRPr="00D23898">
              <w:rPr>
                <w:rFonts w:ascii="Arial" w:eastAsia="Calibri" w:hAnsi="Arial" w:cs="Arial"/>
                <w:bCs/>
                <w:lang w:val="tt-RU" w:eastAsia="en-US"/>
              </w:rPr>
              <w:t>starosheshminskoe-sp.ru</w:t>
            </w:r>
          </w:p>
        </w:tc>
      </w:tr>
    </w:tbl>
    <w:p w:rsidR="000C48ED" w:rsidRPr="00CC5D73" w:rsidRDefault="000C48ED" w:rsidP="00367D3A">
      <w:pPr>
        <w:suppressAutoHyphens w:val="0"/>
        <w:rPr>
          <w:rFonts w:ascii="Arial" w:eastAsia="Calibri" w:hAnsi="Arial" w:cs="Arial"/>
          <w:lang w:val="en-US" w:eastAsia="en-US"/>
        </w:rPr>
      </w:pPr>
    </w:p>
    <w:p w:rsidR="000C48ED" w:rsidRPr="00D23898" w:rsidRDefault="000C48ED" w:rsidP="00367D3A">
      <w:pPr>
        <w:suppressAutoHyphens w:val="0"/>
        <w:rPr>
          <w:rFonts w:ascii="Arial" w:eastAsia="Calibri" w:hAnsi="Arial" w:cs="Arial"/>
          <w:lang w:val="tt-RU" w:eastAsia="en-US"/>
        </w:rPr>
      </w:pPr>
    </w:p>
    <w:p w:rsidR="005B155A" w:rsidRPr="00D23898" w:rsidRDefault="005B155A" w:rsidP="00367D3A">
      <w:pPr>
        <w:rPr>
          <w:rFonts w:ascii="Arial" w:hAnsi="Arial" w:cs="Arial"/>
          <w:lang w:val="tt-RU"/>
        </w:rPr>
      </w:pPr>
      <w:r w:rsidRPr="00D23898">
        <w:rPr>
          <w:rFonts w:ascii="Arial" w:hAnsi="Arial" w:cs="Arial"/>
          <w:lang w:val="tt-RU"/>
        </w:rPr>
        <w:t xml:space="preserve">                           РЕШЕНИЕ                                                         КАРАР</w:t>
      </w:r>
    </w:p>
    <w:p w:rsidR="005B155A" w:rsidRPr="00D23898" w:rsidRDefault="005B155A" w:rsidP="00367D3A">
      <w:pPr>
        <w:jc w:val="center"/>
        <w:rPr>
          <w:rFonts w:ascii="Arial" w:hAnsi="Arial" w:cs="Arial"/>
          <w:lang w:val="tt-RU"/>
        </w:rPr>
      </w:pPr>
    </w:p>
    <w:p w:rsidR="00697C71" w:rsidRPr="008D038B" w:rsidRDefault="00697C71" w:rsidP="00697C71">
      <w:pPr>
        <w:tabs>
          <w:tab w:val="left" w:pos="5245"/>
        </w:tabs>
        <w:suppressAutoHyphens w:val="0"/>
        <w:jc w:val="both"/>
        <w:rPr>
          <w:rFonts w:ascii="Arial" w:hAnsi="Arial" w:cs="Arial"/>
          <w:lang w:val="tt-RU" w:eastAsia="ru-RU"/>
        </w:rPr>
      </w:pPr>
      <w:r w:rsidRPr="008D038B">
        <w:rPr>
          <w:rFonts w:ascii="Arial" w:hAnsi="Arial" w:cs="Arial"/>
          <w:lang w:val="tt-RU" w:eastAsia="ru-RU"/>
        </w:rPr>
        <w:t xml:space="preserve">от 16.08.2022г.                                                                                                         </w:t>
      </w:r>
      <w:r>
        <w:rPr>
          <w:rFonts w:ascii="Arial" w:hAnsi="Arial" w:cs="Arial"/>
          <w:lang w:val="tt-RU" w:eastAsia="ru-RU"/>
        </w:rPr>
        <w:t xml:space="preserve">      </w:t>
      </w:r>
      <w:r w:rsidRPr="008D038B">
        <w:rPr>
          <w:rFonts w:ascii="Arial" w:hAnsi="Arial" w:cs="Arial"/>
          <w:lang w:val="tt-RU" w:eastAsia="ru-RU"/>
        </w:rPr>
        <w:t xml:space="preserve"> </w:t>
      </w:r>
      <w:r w:rsidR="002400A7">
        <w:rPr>
          <w:rFonts w:ascii="Arial" w:hAnsi="Arial" w:cs="Arial"/>
          <w:lang w:val="tt-RU" w:eastAsia="ru-RU"/>
        </w:rPr>
        <w:t xml:space="preserve">    </w:t>
      </w:r>
      <w:r w:rsidRPr="008D038B">
        <w:rPr>
          <w:rFonts w:ascii="Arial" w:hAnsi="Arial" w:cs="Arial"/>
          <w:lang w:val="tt-RU" w:eastAsia="ru-RU"/>
        </w:rPr>
        <w:t xml:space="preserve">№ </w:t>
      </w:r>
      <w:r w:rsidR="002400A7">
        <w:rPr>
          <w:rFonts w:ascii="Arial" w:hAnsi="Arial" w:cs="Arial"/>
          <w:lang w:val="tt-RU" w:eastAsia="ru-RU"/>
        </w:rPr>
        <w:t>10</w:t>
      </w:r>
    </w:p>
    <w:p w:rsidR="00697C71" w:rsidRDefault="00697C71" w:rsidP="00697C71">
      <w:pPr>
        <w:suppressAutoHyphens w:val="0"/>
        <w:autoSpaceDE w:val="0"/>
        <w:autoSpaceDN w:val="0"/>
        <w:adjustRightInd w:val="0"/>
        <w:ind w:right="5243"/>
        <w:jc w:val="both"/>
        <w:rPr>
          <w:rFonts w:ascii="Arial" w:hAnsi="Arial" w:cs="Arial"/>
          <w:bCs/>
          <w:lang w:eastAsia="ru-RU"/>
        </w:rPr>
      </w:pPr>
    </w:p>
    <w:p w:rsidR="00697C71" w:rsidRPr="008D038B" w:rsidRDefault="00697C71" w:rsidP="00697C71">
      <w:pPr>
        <w:suppressAutoHyphens w:val="0"/>
        <w:autoSpaceDE w:val="0"/>
        <w:autoSpaceDN w:val="0"/>
        <w:adjustRightInd w:val="0"/>
        <w:ind w:right="5243"/>
        <w:jc w:val="both"/>
        <w:rPr>
          <w:rFonts w:ascii="Arial" w:hAnsi="Arial" w:cs="Arial"/>
          <w:bCs/>
          <w:lang w:eastAsia="ru-RU"/>
        </w:rPr>
      </w:pPr>
    </w:p>
    <w:p w:rsidR="00697C71" w:rsidRPr="008D038B" w:rsidRDefault="00697C71" w:rsidP="00697C71">
      <w:pPr>
        <w:suppressAutoHyphens w:val="0"/>
        <w:autoSpaceDE w:val="0"/>
        <w:autoSpaceDN w:val="0"/>
        <w:adjustRightInd w:val="0"/>
        <w:ind w:right="5243"/>
        <w:jc w:val="both"/>
        <w:rPr>
          <w:rFonts w:ascii="Arial" w:hAnsi="Arial" w:cs="Arial"/>
          <w:bCs/>
          <w:shd w:val="clear" w:color="auto" w:fill="FFFFFF"/>
          <w:lang w:eastAsia="ru-RU"/>
        </w:rPr>
      </w:pPr>
      <w:r w:rsidRPr="008D038B">
        <w:rPr>
          <w:rFonts w:ascii="Arial" w:eastAsia="Calibri" w:hAnsi="Arial" w:cs="Arial"/>
          <w:lang w:eastAsia="en-US"/>
        </w:rPr>
        <w:t>О внесении изменений в п</w:t>
      </w:r>
      <w:r w:rsidRPr="008D038B">
        <w:rPr>
          <w:rFonts w:ascii="Arial" w:hAnsi="Arial" w:cs="Arial"/>
          <w:bCs/>
          <w:shd w:val="clear" w:color="auto" w:fill="FFFFFF"/>
          <w:lang w:eastAsia="ru-RU"/>
        </w:rPr>
        <w:t xml:space="preserve">равила благоустройства территории </w:t>
      </w:r>
      <w:r w:rsidR="00806390">
        <w:rPr>
          <w:rFonts w:ascii="Arial" w:hAnsi="Arial" w:cs="Arial"/>
          <w:bCs/>
          <w:shd w:val="clear" w:color="auto" w:fill="FFFFFF"/>
          <w:lang w:eastAsia="ru-RU"/>
        </w:rPr>
        <w:t>Старошешминского</w:t>
      </w:r>
      <w:r w:rsidRPr="008D038B">
        <w:rPr>
          <w:rFonts w:ascii="Arial" w:hAnsi="Arial" w:cs="Arial"/>
          <w:bCs/>
          <w:shd w:val="clear" w:color="auto" w:fill="FFFFFF"/>
          <w:lang w:eastAsia="ru-RU"/>
        </w:rPr>
        <w:t xml:space="preserve"> сельского поселения Нижнекамского муниципального района Республики Татарстан, утвержденные </w:t>
      </w:r>
      <w:r w:rsidRPr="008D038B">
        <w:rPr>
          <w:rFonts w:ascii="Arial" w:eastAsia="Calibri" w:hAnsi="Arial" w:cs="Arial"/>
          <w:lang w:eastAsia="en-US"/>
        </w:rPr>
        <w:t xml:space="preserve">решением Совета </w:t>
      </w:r>
      <w:r w:rsidR="00806390">
        <w:rPr>
          <w:rFonts w:ascii="Arial" w:hAnsi="Arial" w:cs="Arial"/>
          <w:bCs/>
          <w:shd w:val="clear" w:color="auto" w:fill="FFFFFF"/>
          <w:lang w:eastAsia="ru-RU"/>
        </w:rPr>
        <w:t>Старошешминского</w:t>
      </w:r>
      <w:r w:rsidR="00806390" w:rsidRPr="008D038B">
        <w:rPr>
          <w:rFonts w:ascii="Arial" w:hAnsi="Arial" w:cs="Arial"/>
          <w:bCs/>
          <w:shd w:val="clear" w:color="auto" w:fill="FFFFFF"/>
          <w:lang w:eastAsia="ru-RU"/>
        </w:rPr>
        <w:t xml:space="preserve"> </w:t>
      </w:r>
      <w:r w:rsidRPr="008D038B">
        <w:rPr>
          <w:rFonts w:ascii="Arial" w:eastAsia="Calibri" w:hAnsi="Arial" w:cs="Arial"/>
          <w:lang w:eastAsia="en-US"/>
        </w:rPr>
        <w:t xml:space="preserve">сельского поселения </w:t>
      </w:r>
      <w:r w:rsidRPr="008D038B">
        <w:rPr>
          <w:rFonts w:ascii="Arial" w:hAnsi="Arial" w:cs="Arial"/>
          <w:bCs/>
          <w:shd w:val="clear" w:color="auto" w:fill="FFFFFF"/>
          <w:lang w:eastAsia="ru-RU"/>
        </w:rPr>
        <w:t>от 19.12.2018 г. № 3</w:t>
      </w:r>
      <w:r w:rsidR="00806390">
        <w:rPr>
          <w:rFonts w:ascii="Arial" w:hAnsi="Arial" w:cs="Arial"/>
          <w:bCs/>
          <w:shd w:val="clear" w:color="auto" w:fill="FFFFFF"/>
          <w:lang w:eastAsia="ru-RU"/>
        </w:rPr>
        <w:t>4</w:t>
      </w:r>
      <w:r w:rsidRPr="008D038B">
        <w:rPr>
          <w:rFonts w:ascii="Arial" w:hAnsi="Arial" w:cs="Arial"/>
          <w:bCs/>
          <w:shd w:val="clear" w:color="auto" w:fill="FFFFFF"/>
          <w:lang w:eastAsia="ru-RU"/>
        </w:rPr>
        <w:t xml:space="preserve"> </w:t>
      </w:r>
    </w:p>
    <w:p w:rsidR="00697C71" w:rsidRDefault="00697C71" w:rsidP="00697C71">
      <w:pPr>
        <w:suppressAutoHyphens w:val="0"/>
        <w:autoSpaceDE w:val="0"/>
        <w:autoSpaceDN w:val="0"/>
        <w:adjustRightInd w:val="0"/>
        <w:ind w:right="5243"/>
        <w:jc w:val="both"/>
        <w:rPr>
          <w:rFonts w:ascii="Arial" w:hAnsi="Arial" w:cs="Arial"/>
          <w:bCs/>
          <w:lang w:eastAsia="ru-RU"/>
        </w:rPr>
      </w:pPr>
    </w:p>
    <w:p w:rsidR="00697C71" w:rsidRPr="008D038B" w:rsidRDefault="00697C71" w:rsidP="00697C71">
      <w:pPr>
        <w:suppressAutoHyphens w:val="0"/>
        <w:autoSpaceDE w:val="0"/>
        <w:autoSpaceDN w:val="0"/>
        <w:adjustRightInd w:val="0"/>
        <w:ind w:right="5243"/>
        <w:jc w:val="both"/>
        <w:rPr>
          <w:rFonts w:ascii="Arial" w:hAnsi="Arial" w:cs="Arial"/>
          <w:bCs/>
          <w:lang w:eastAsia="ru-RU"/>
        </w:rPr>
      </w:pPr>
    </w:p>
    <w:p w:rsidR="00697C71" w:rsidRPr="008D038B" w:rsidRDefault="00697C71" w:rsidP="00697C7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 xml:space="preserve">В соответствии со статьей 45.1 Федерального закона от 06 октября 2003 года      </w:t>
      </w:r>
      <w:r w:rsidR="00806390">
        <w:rPr>
          <w:rFonts w:ascii="Arial" w:hAnsi="Arial" w:cs="Arial"/>
          <w:lang w:eastAsia="ru-RU"/>
        </w:rPr>
        <w:t xml:space="preserve">      </w:t>
      </w:r>
      <w:r w:rsidR="001C1F9D">
        <w:rPr>
          <w:rFonts w:ascii="Arial" w:hAnsi="Arial" w:cs="Arial"/>
          <w:lang w:eastAsia="ru-RU"/>
        </w:rPr>
        <w:t>№ 131-ФЗ «</w:t>
      </w:r>
      <w:r w:rsidRPr="008D038B">
        <w:rPr>
          <w:rFonts w:ascii="Arial" w:hAnsi="Arial" w:cs="Arial"/>
          <w:lang w:eastAsia="ru-RU"/>
        </w:rPr>
        <w:t>Об общих принципах организации местного самоуп</w:t>
      </w:r>
      <w:r w:rsidR="001C1F9D">
        <w:rPr>
          <w:rFonts w:ascii="Arial" w:hAnsi="Arial" w:cs="Arial"/>
          <w:lang w:eastAsia="ru-RU"/>
        </w:rPr>
        <w:t>равления в Российской Федерации»</w:t>
      </w:r>
      <w:r w:rsidRPr="008D038B">
        <w:rPr>
          <w:rFonts w:ascii="Arial" w:hAnsi="Arial" w:cs="Arial"/>
          <w:lang w:eastAsia="ru-RU"/>
        </w:rPr>
        <w:t xml:space="preserve">, Уставом </w:t>
      </w:r>
      <w:r w:rsidR="00806390">
        <w:rPr>
          <w:rFonts w:ascii="Arial" w:hAnsi="Arial" w:cs="Arial"/>
          <w:lang w:eastAsia="ru-RU"/>
        </w:rPr>
        <w:t>муниципального образования «</w:t>
      </w:r>
      <w:r w:rsidR="00806390">
        <w:rPr>
          <w:rFonts w:ascii="Arial" w:hAnsi="Arial" w:cs="Arial"/>
          <w:bCs/>
          <w:shd w:val="clear" w:color="auto" w:fill="FFFFFF"/>
          <w:lang w:eastAsia="ru-RU"/>
        </w:rPr>
        <w:t>Старошешминское</w:t>
      </w:r>
      <w:r w:rsidR="00806390" w:rsidRPr="008D038B">
        <w:rPr>
          <w:rFonts w:ascii="Arial" w:hAnsi="Arial" w:cs="Arial"/>
          <w:bCs/>
          <w:shd w:val="clear" w:color="auto" w:fill="FFFFFF"/>
          <w:lang w:eastAsia="ru-RU"/>
        </w:rPr>
        <w:t xml:space="preserve"> </w:t>
      </w:r>
      <w:r w:rsidRPr="008D038B">
        <w:rPr>
          <w:rFonts w:ascii="Arial" w:hAnsi="Arial" w:cs="Arial"/>
          <w:lang w:eastAsia="ru-RU"/>
        </w:rPr>
        <w:t>сельско</w:t>
      </w:r>
      <w:r w:rsidR="00806390">
        <w:rPr>
          <w:rFonts w:ascii="Arial" w:hAnsi="Arial" w:cs="Arial"/>
          <w:lang w:eastAsia="ru-RU"/>
        </w:rPr>
        <w:t>е</w:t>
      </w:r>
      <w:r w:rsidRPr="008D038B">
        <w:rPr>
          <w:rFonts w:ascii="Arial" w:hAnsi="Arial" w:cs="Arial"/>
          <w:lang w:eastAsia="ru-RU"/>
        </w:rPr>
        <w:t xml:space="preserve"> поселени</w:t>
      </w:r>
      <w:r w:rsidR="00806390">
        <w:rPr>
          <w:rFonts w:ascii="Arial" w:hAnsi="Arial" w:cs="Arial"/>
          <w:lang w:eastAsia="ru-RU"/>
        </w:rPr>
        <w:t>е»</w:t>
      </w:r>
      <w:r w:rsidRPr="008D038B">
        <w:rPr>
          <w:rFonts w:ascii="Arial" w:hAnsi="Arial" w:cs="Arial"/>
          <w:lang w:eastAsia="ru-RU"/>
        </w:rPr>
        <w:t xml:space="preserve"> Нижнекамского муниципального района Республики Татарстан, Совет </w:t>
      </w:r>
      <w:r w:rsidR="00806390">
        <w:rPr>
          <w:rFonts w:ascii="Arial" w:hAnsi="Arial" w:cs="Arial"/>
          <w:bCs/>
          <w:shd w:val="clear" w:color="auto" w:fill="FFFFFF"/>
          <w:lang w:eastAsia="ru-RU"/>
        </w:rPr>
        <w:t>Старошешминского</w:t>
      </w:r>
      <w:r w:rsidR="00806390" w:rsidRPr="008D038B">
        <w:rPr>
          <w:rFonts w:ascii="Arial" w:hAnsi="Arial" w:cs="Arial"/>
          <w:bCs/>
          <w:shd w:val="clear" w:color="auto" w:fill="FFFFFF"/>
          <w:lang w:eastAsia="ru-RU"/>
        </w:rPr>
        <w:t xml:space="preserve"> </w:t>
      </w:r>
      <w:r w:rsidRPr="008D038B">
        <w:rPr>
          <w:rFonts w:ascii="Arial" w:hAnsi="Arial" w:cs="Arial"/>
          <w:lang w:eastAsia="ru-RU"/>
        </w:rPr>
        <w:t>сельского поселения решает:</w:t>
      </w:r>
    </w:p>
    <w:p w:rsidR="00697C71" w:rsidRPr="008D038B" w:rsidRDefault="00697C71" w:rsidP="00697C71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lang w:eastAsia="ru-RU"/>
        </w:rPr>
        <w:t xml:space="preserve">Внести в </w:t>
      </w:r>
      <w:r w:rsidRPr="008D038B">
        <w:rPr>
          <w:rFonts w:ascii="Arial" w:hAnsi="Arial" w:cs="Arial"/>
          <w:bCs/>
          <w:lang w:eastAsia="ru-RU"/>
        </w:rPr>
        <w:t xml:space="preserve">Правила благоустройства территории </w:t>
      </w:r>
      <w:r w:rsidR="00806390">
        <w:rPr>
          <w:rFonts w:ascii="Arial" w:hAnsi="Arial" w:cs="Arial"/>
          <w:bCs/>
          <w:shd w:val="clear" w:color="auto" w:fill="FFFFFF"/>
          <w:lang w:eastAsia="ru-RU"/>
        </w:rPr>
        <w:t>Старошешминского</w:t>
      </w:r>
      <w:r w:rsidR="00806390" w:rsidRPr="008D038B">
        <w:rPr>
          <w:rFonts w:ascii="Arial" w:hAnsi="Arial" w:cs="Arial"/>
          <w:bCs/>
          <w:shd w:val="clear" w:color="auto" w:fill="FFFFFF"/>
          <w:lang w:eastAsia="ru-RU"/>
        </w:rPr>
        <w:t xml:space="preserve"> </w:t>
      </w:r>
      <w:r w:rsidRPr="008D038B">
        <w:rPr>
          <w:rFonts w:ascii="Arial" w:hAnsi="Arial" w:cs="Arial"/>
          <w:bCs/>
          <w:lang w:eastAsia="ru-RU"/>
        </w:rPr>
        <w:t xml:space="preserve">сельского поселения Нижнекамского муниципального района </w:t>
      </w:r>
      <w:r w:rsidRPr="008D038B">
        <w:rPr>
          <w:rFonts w:ascii="Arial" w:hAnsi="Arial" w:cs="Arial"/>
          <w:lang w:eastAsia="ru-RU"/>
        </w:rPr>
        <w:t xml:space="preserve">Республики Татарстан, </w:t>
      </w:r>
      <w:r w:rsidRPr="008D038B">
        <w:rPr>
          <w:rFonts w:ascii="Arial" w:hAnsi="Arial" w:cs="Arial"/>
          <w:color w:val="000000"/>
          <w:lang w:eastAsia="ru-RU"/>
        </w:rPr>
        <w:t xml:space="preserve">утвержденные </w:t>
      </w:r>
      <w:r w:rsidRPr="008D038B">
        <w:rPr>
          <w:rFonts w:ascii="Arial" w:hAnsi="Arial" w:cs="Arial"/>
          <w:bCs/>
          <w:color w:val="000000"/>
          <w:lang w:eastAsia="ru-RU"/>
        </w:rPr>
        <w:t xml:space="preserve">решением Совета </w:t>
      </w:r>
      <w:r w:rsidR="00806390">
        <w:rPr>
          <w:rFonts w:ascii="Arial" w:hAnsi="Arial" w:cs="Arial"/>
          <w:bCs/>
          <w:shd w:val="clear" w:color="auto" w:fill="FFFFFF"/>
          <w:lang w:eastAsia="ru-RU"/>
        </w:rPr>
        <w:t>Старошешминского</w:t>
      </w:r>
      <w:r w:rsidR="00806390" w:rsidRPr="008D038B">
        <w:rPr>
          <w:rFonts w:ascii="Arial" w:hAnsi="Arial" w:cs="Arial"/>
          <w:bCs/>
          <w:shd w:val="clear" w:color="auto" w:fill="FFFFFF"/>
          <w:lang w:eastAsia="ru-RU"/>
        </w:rPr>
        <w:t xml:space="preserve"> </w:t>
      </w:r>
      <w:r w:rsidRPr="008D038B">
        <w:rPr>
          <w:rFonts w:ascii="Arial" w:hAnsi="Arial" w:cs="Arial"/>
          <w:bCs/>
          <w:color w:val="000000"/>
          <w:lang w:eastAsia="ru-RU"/>
        </w:rPr>
        <w:t>сельского поселения от 19.12.2018 года № 3</w:t>
      </w:r>
      <w:r w:rsidR="00806390">
        <w:rPr>
          <w:rFonts w:ascii="Arial" w:hAnsi="Arial" w:cs="Arial"/>
          <w:bCs/>
          <w:color w:val="000000"/>
          <w:lang w:eastAsia="ru-RU"/>
        </w:rPr>
        <w:t>4</w:t>
      </w:r>
      <w:r w:rsidRPr="008D038B">
        <w:rPr>
          <w:rFonts w:ascii="Arial" w:hAnsi="Arial" w:cs="Arial"/>
          <w:bCs/>
          <w:color w:val="000000"/>
          <w:lang w:eastAsia="ru-RU"/>
        </w:rPr>
        <w:t xml:space="preserve">, </w:t>
      </w:r>
      <w:r w:rsidRPr="008D038B">
        <w:rPr>
          <w:rFonts w:ascii="Arial" w:hAnsi="Arial" w:cs="Arial"/>
          <w:color w:val="000000"/>
          <w:lang w:eastAsia="ru-RU"/>
        </w:rPr>
        <w:t>следующие изменения:</w:t>
      </w:r>
    </w:p>
    <w:p w:rsidR="00697C71" w:rsidRPr="008D038B" w:rsidRDefault="00697C71" w:rsidP="00697C71">
      <w:pPr>
        <w:numPr>
          <w:ilvl w:val="1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color w:val="000000"/>
          <w:lang w:eastAsia="ru-RU"/>
        </w:rPr>
        <w:t>Статью 2 дополнить пунктами 2.30, 2.31 следующего содержания:</w:t>
      </w:r>
    </w:p>
    <w:p w:rsidR="00697C71" w:rsidRPr="008D038B" w:rsidRDefault="00697C71" w:rsidP="00697C7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«2.30.</w:t>
      </w:r>
      <w:r w:rsidRPr="008D038B">
        <w:rPr>
          <w:rFonts w:ascii="Arial" w:hAnsi="Arial" w:cs="Arial"/>
          <w:color w:val="000000"/>
          <w:lang w:eastAsia="ru-RU"/>
        </w:rPr>
        <w:t xml:space="preserve"> Се</w:t>
      </w:r>
      <w:r w:rsidRPr="008D038B">
        <w:rPr>
          <w:rFonts w:ascii="Arial" w:hAnsi="Arial" w:cs="Arial"/>
          <w:lang w:eastAsia="ru-RU"/>
        </w:rPr>
        <w:t>льскохозяйственные животные - используемые для производства животноводческой и иной сельскохозяйственной продукции скот, ценные пушные звери, кролики, птица, пчелы.</w:t>
      </w:r>
    </w:p>
    <w:p w:rsidR="00697C71" w:rsidRPr="008D038B" w:rsidRDefault="00697C71" w:rsidP="00697C7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2.31. Домовладение 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сельскохозяйственных животных, иные объекты).».</w:t>
      </w:r>
    </w:p>
    <w:p w:rsidR="00697C71" w:rsidRPr="008D038B" w:rsidRDefault="00697C71" w:rsidP="00697C71">
      <w:pPr>
        <w:widowControl w:val="0"/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ab/>
        <w:t xml:space="preserve">1.2. </w:t>
      </w:r>
      <w:r w:rsidRPr="008D038B">
        <w:rPr>
          <w:rFonts w:ascii="Arial" w:hAnsi="Arial" w:cs="Arial"/>
          <w:lang w:eastAsia="ru-RU"/>
        </w:rPr>
        <w:t>Пункт 7 статьи 5 после слов «собственниками автодорог» дополнить словами «, собственниками земельных участков либо лицами, за которыми закреплены территории земельных участков».</w:t>
      </w:r>
    </w:p>
    <w:p w:rsidR="00697C71" w:rsidRPr="008D038B" w:rsidRDefault="001C1F9D" w:rsidP="00697C7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>
        <w:rPr>
          <w:rFonts w:ascii="Arial" w:hAnsi="Arial" w:cs="Arial"/>
          <w:bCs/>
          <w:color w:val="000000"/>
          <w:lang w:eastAsia="ru-RU"/>
        </w:rPr>
        <w:t>1.3. Статью 15</w:t>
      </w:r>
      <w:r w:rsidR="00697C71" w:rsidRPr="008D038B">
        <w:rPr>
          <w:rFonts w:ascii="Arial" w:hAnsi="Arial" w:cs="Arial"/>
          <w:bCs/>
          <w:color w:val="000000"/>
          <w:lang w:eastAsia="ru-RU"/>
        </w:rPr>
        <w:t xml:space="preserve"> главы 3 изложить в следующей редакции:</w:t>
      </w:r>
    </w:p>
    <w:p w:rsidR="00697C71" w:rsidRPr="008D038B" w:rsidRDefault="00697C71" w:rsidP="00697C7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«Статья 15. Содержание индивидуальных жилых домов, в том числе используемых для сезонного и временного проживания и благоустройство территории.</w:t>
      </w:r>
    </w:p>
    <w:p w:rsidR="00697C71" w:rsidRPr="008D038B" w:rsidRDefault="00697C71" w:rsidP="00697C7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lang w:eastAsia="ru-RU"/>
        </w:rPr>
      </w:pPr>
      <w:r w:rsidRPr="008D038B">
        <w:rPr>
          <w:rFonts w:ascii="Arial" w:hAnsi="Arial" w:cs="Arial"/>
          <w:bCs/>
          <w:lang w:eastAsia="ru-RU"/>
        </w:rPr>
        <w:t>Собственники домовладений, в том числе используемых для сезонного и временного проживания, а также лица, фактически проживающие в домовладениях, обязаны:</w:t>
      </w:r>
    </w:p>
    <w:p w:rsidR="00697C71" w:rsidRPr="008D038B" w:rsidRDefault="00697C71" w:rsidP="00697C71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 xml:space="preserve"> обеспечить надлежащее состояние фасадов жилых домов, ограждений (заборов), а также прочих строений и сооружений в границах домовладения, своевременно производить поддерживающий их ремонт;</w:t>
      </w:r>
    </w:p>
    <w:p w:rsidR="00697C71" w:rsidRPr="008D038B" w:rsidRDefault="001C1F9D" w:rsidP="00697C71">
      <w:pPr>
        <w:tabs>
          <w:tab w:val="left" w:pos="851"/>
        </w:tabs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>
        <w:rPr>
          <w:rFonts w:ascii="Arial" w:hAnsi="Arial" w:cs="Arial"/>
          <w:bCs/>
          <w:color w:val="000000"/>
          <w:lang w:eastAsia="ru-RU"/>
        </w:rPr>
        <w:lastRenderedPageBreak/>
        <w:t xml:space="preserve">2) </w:t>
      </w:r>
      <w:r w:rsidR="00697C71" w:rsidRPr="008D038B">
        <w:rPr>
          <w:rFonts w:ascii="Arial" w:hAnsi="Arial" w:cs="Arial"/>
          <w:bCs/>
          <w:color w:val="000000"/>
          <w:lang w:eastAsia="ru-RU"/>
        </w:rPr>
        <w:t>иметь на жилом доме номерной знак и поддерживать его в исправном состоянии;</w:t>
      </w:r>
    </w:p>
    <w:p w:rsidR="00697C71" w:rsidRPr="008D038B" w:rsidRDefault="00697C71" w:rsidP="00697C7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3)</w:t>
      </w:r>
      <w:r w:rsidRPr="008D038B">
        <w:rPr>
          <w:rFonts w:ascii="Arial" w:hAnsi="Arial" w:cs="Arial"/>
          <w:bCs/>
          <w:color w:val="000000"/>
          <w:lang w:eastAsia="ru-RU"/>
        </w:rPr>
        <w:tab/>
        <w:t>содержать в порядке территорию домовладения и обеспечивать надлежащее санитарное состояние территории;</w:t>
      </w:r>
    </w:p>
    <w:p w:rsidR="00697C71" w:rsidRPr="008D038B" w:rsidRDefault="00697C71" w:rsidP="00697C7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4)</w:t>
      </w:r>
      <w:r w:rsidRPr="008D038B">
        <w:rPr>
          <w:rFonts w:ascii="Arial" w:hAnsi="Arial" w:cs="Arial"/>
          <w:bCs/>
          <w:color w:val="000000"/>
          <w:lang w:eastAsia="ru-RU"/>
        </w:rPr>
        <w:tab/>
        <w:t>очищать канавы и трубы для стока воды, в весенний период обеспечивать проход талых вод;</w:t>
      </w:r>
    </w:p>
    <w:p w:rsidR="00697C71" w:rsidRPr="008D038B" w:rsidRDefault="00697C71" w:rsidP="00697C7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5)</w:t>
      </w:r>
      <w:r w:rsidRPr="008D038B">
        <w:rPr>
          <w:rFonts w:ascii="Arial" w:hAnsi="Arial" w:cs="Arial"/>
          <w:bCs/>
          <w:color w:val="000000"/>
          <w:lang w:eastAsia="ru-RU"/>
        </w:rPr>
        <w:tab/>
        <w:t>при складировании убранного с территории домовладения снег обеспечивать возможность проезда транспорта, доступа к инженерным коммуникациям и сооружениям на них, прохода пешеходов и сохранности зеленых насаждений;</w:t>
      </w:r>
    </w:p>
    <w:p w:rsidR="00697C71" w:rsidRPr="008D038B" w:rsidRDefault="00697C71" w:rsidP="00697C7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6)</w:t>
      </w:r>
      <w:r w:rsidRPr="008D038B">
        <w:rPr>
          <w:rFonts w:ascii="Arial" w:hAnsi="Arial" w:cs="Arial"/>
          <w:bCs/>
          <w:color w:val="000000"/>
          <w:lang w:eastAsia="ru-RU"/>
        </w:rPr>
        <w:tab/>
        <w:t>не допускать хранение разукомплектованного (неисправного) транспортного средства за территорией домовладения;</w:t>
      </w:r>
    </w:p>
    <w:p w:rsidR="00697C71" w:rsidRPr="008D038B" w:rsidRDefault="00697C71" w:rsidP="00697C7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7)</w:t>
      </w:r>
      <w:r w:rsidRPr="008D038B">
        <w:rPr>
          <w:rFonts w:ascii="Arial" w:hAnsi="Arial" w:cs="Arial"/>
          <w:bCs/>
          <w:color w:val="000000"/>
          <w:lang w:eastAsia="ru-RU"/>
        </w:rPr>
        <w:tab/>
        <w:t>не допускать производства ремонта или мойки автомобилей, смены масла или технических жидкостей за территорией домовладений;</w:t>
      </w:r>
    </w:p>
    <w:p w:rsidR="00697C71" w:rsidRPr="008D038B" w:rsidRDefault="00697C71" w:rsidP="00697C7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8)</w:t>
      </w:r>
      <w:r w:rsidRPr="008D038B">
        <w:rPr>
          <w:rFonts w:ascii="Arial" w:hAnsi="Arial" w:cs="Arial"/>
          <w:bCs/>
          <w:color w:val="000000"/>
          <w:lang w:eastAsia="ru-RU"/>
        </w:rPr>
        <w:tab/>
        <w:t>не загромождать проезжую часть дороги при производстве земляных и строительных работ;</w:t>
      </w:r>
    </w:p>
    <w:p w:rsidR="00697C71" w:rsidRPr="008D038B" w:rsidRDefault="00697C71" w:rsidP="00697C7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9)</w:t>
      </w:r>
      <w:r w:rsidRPr="008D038B">
        <w:rPr>
          <w:rFonts w:ascii="Arial" w:hAnsi="Arial" w:cs="Arial"/>
          <w:bCs/>
          <w:color w:val="000000"/>
          <w:lang w:eastAsia="ru-RU"/>
        </w:rPr>
        <w:tab/>
        <w:t>не засорять колодцы инженерных коммуникаций и ливневые траншеи;</w:t>
      </w:r>
    </w:p>
    <w:p w:rsidR="00697C71" w:rsidRPr="008D038B" w:rsidRDefault="00697C71" w:rsidP="00697C7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10)</w:t>
      </w:r>
      <w:r w:rsidR="001C1F9D">
        <w:rPr>
          <w:rFonts w:ascii="Arial" w:hAnsi="Arial" w:cs="Arial"/>
          <w:bCs/>
          <w:color w:val="000000"/>
          <w:lang w:eastAsia="ru-RU"/>
        </w:rPr>
        <w:t xml:space="preserve"> </w:t>
      </w:r>
      <w:r w:rsidRPr="008D038B">
        <w:rPr>
          <w:rFonts w:ascii="Arial" w:hAnsi="Arial" w:cs="Arial"/>
          <w:bCs/>
          <w:color w:val="000000"/>
          <w:lang w:eastAsia="ru-RU"/>
        </w:rPr>
        <w:t>согласовать с органами местного самоуправления Поселения срок размещения строительных материалов и изделий за границами домовладения.».</w:t>
      </w:r>
    </w:p>
    <w:p w:rsidR="00697C71" w:rsidRPr="008D038B" w:rsidRDefault="00697C71" w:rsidP="00697C71">
      <w:pPr>
        <w:numPr>
          <w:ilvl w:val="1"/>
          <w:numId w:val="13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lang w:eastAsia="ru-RU"/>
        </w:rPr>
      </w:pPr>
      <w:r w:rsidRPr="008D038B">
        <w:rPr>
          <w:rFonts w:ascii="Arial" w:hAnsi="Arial" w:cs="Arial"/>
          <w:bCs/>
          <w:lang w:eastAsia="ru-RU"/>
        </w:rPr>
        <w:t>Главу 3 дополнить статьей 17.1 следующего содержания:</w:t>
      </w:r>
    </w:p>
    <w:p w:rsidR="00697C71" w:rsidRPr="008D038B" w:rsidRDefault="00697C71" w:rsidP="00697C71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bCs/>
          <w:lang w:eastAsia="ru-RU"/>
        </w:rPr>
        <w:tab/>
        <w:t>«Статья 17.1 Содержание сельскохозяйственных животных</w:t>
      </w:r>
    </w:p>
    <w:p w:rsidR="00697C71" w:rsidRPr="008D038B" w:rsidRDefault="00697C71" w:rsidP="00697C71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Отношения в области обращения с сельскохозяйственными животными регулируются Федеральным закон</w:t>
      </w:r>
      <w:r w:rsidR="001C1F9D">
        <w:rPr>
          <w:rFonts w:ascii="Arial" w:hAnsi="Arial" w:cs="Arial"/>
          <w:lang w:eastAsia="ru-RU"/>
        </w:rPr>
        <w:t>ом от 27.12.2018 года № 498-ФЗ «</w:t>
      </w:r>
      <w:r w:rsidRPr="008D038B">
        <w:rPr>
          <w:rFonts w:ascii="Arial" w:hAnsi="Arial" w:cs="Arial"/>
          <w:lang w:eastAsia="ru-RU"/>
        </w:rPr>
        <w:t>Об ответственном обращении с животными и о внесении изменений в отдельные законодате</w:t>
      </w:r>
      <w:r w:rsidR="001C1F9D">
        <w:rPr>
          <w:rFonts w:ascii="Arial" w:hAnsi="Arial" w:cs="Arial"/>
          <w:lang w:eastAsia="ru-RU"/>
        </w:rPr>
        <w:t>льные акты Российской Федерации»</w:t>
      </w:r>
      <w:r w:rsidRPr="008D038B">
        <w:rPr>
          <w:rFonts w:ascii="Arial" w:hAnsi="Arial" w:cs="Arial"/>
          <w:lang w:eastAsia="ru-RU"/>
        </w:rPr>
        <w:t>, другими федеральными законами и иными нормативными правовыми актами Российской Федерации, а также принимаемыми в соответствии с ними законами и иными нормативными правовыми актами Республики Татарстан, настоящими Правилами.</w:t>
      </w:r>
    </w:p>
    <w:p w:rsidR="00697C71" w:rsidRPr="008D038B" w:rsidRDefault="00697C71" w:rsidP="00697C71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349"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окружающих лиц. Ответственность за вред, причиненный сельскохозяйственными животными, несут их владельцы в порядке, установленном действующим законодательством Российской Федерации.</w:t>
      </w:r>
    </w:p>
    <w:p w:rsidR="00697C71" w:rsidRPr="008D038B" w:rsidRDefault="00697C71" w:rsidP="00697C71">
      <w:pPr>
        <w:widowControl w:val="0"/>
        <w:numPr>
          <w:ilvl w:val="0"/>
          <w:numId w:val="12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Содержание жителями поселения сельскохозяйственных животных разрешается в границах территории принадлежащего им на праве собственности или ином вещном праве домовладения с приусадебными участками.</w:t>
      </w:r>
    </w:p>
    <w:p w:rsidR="00697C71" w:rsidRPr="008D038B" w:rsidRDefault="00697C71" w:rsidP="00E21EC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FF0000"/>
          <w:lang w:eastAsia="ru-RU"/>
        </w:rPr>
      </w:pPr>
      <w:bookmarkStart w:id="0" w:name="_GoBack"/>
      <w:bookmarkEnd w:id="0"/>
      <w:r w:rsidRPr="008D038B">
        <w:rPr>
          <w:rFonts w:ascii="Arial" w:hAnsi="Arial" w:cs="Arial"/>
          <w:lang w:eastAsia="ru-RU"/>
        </w:rPr>
        <w:t>Складирование кормов, навоза и компоста разрешается владельцам сельскохозяйственных животных только на территории приусадебного участка с обязательным выполнением противопожарных, санитарных и ветеринарных требований.</w:t>
      </w:r>
    </w:p>
    <w:p w:rsidR="00697C71" w:rsidRPr="008D038B" w:rsidRDefault="00697C71" w:rsidP="00697C71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Выпас сельскохозяйственных животных в поселении вне границ домовладения и приусадебного участка производится только в отведенных для этих целей местах, за пределами населенного пункта, под присмотром ответственного лица (пастуха). Бесконтрольный выпас сельскохозяйственных животных на территории населенного пункта и за его пределами запрещен. Не допускать выпас сельскохозяйственных животных на газонах, в скверах, парках, детских игровых и спортивных площадках.</w:t>
      </w:r>
    </w:p>
    <w:p w:rsidR="00697C71" w:rsidRPr="008D038B" w:rsidRDefault="00697C71" w:rsidP="00697C71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ab/>
        <w:t xml:space="preserve">За порчу и/или уничтожение сельскохозяйственными животными посевов, стогов, урожая сельскохозяйственных культур, зеленых насаждений владельцы сельскохозяйственных животных несут административную ответственность. </w:t>
      </w:r>
    </w:p>
    <w:p w:rsidR="00697C71" w:rsidRPr="008D038B" w:rsidRDefault="00697C71" w:rsidP="00697C71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Перегонять сельскохозяйственных животных по дорогам разрешается только в светлое время суток, направляя их при этом как можно ближе к правому краю дороги. Запрещается вести их по дороге с асфальтовым покрытием при возможности прогона по грунтовым дорогам и тропинкам.</w:t>
      </w:r>
    </w:p>
    <w:p w:rsidR="00697C71" w:rsidRPr="008D038B" w:rsidRDefault="00697C71" w:rsidP="00697C71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 xml:space="preserve">Не допускается постоянное содержание сельскохозяйственных животных на балконах, лоджиях, в местах общего пользования многоквартирных жилых домов </w:t>
      </w:r>
      <w:r w:rsidRPr="008D038B">
        <w:rPr>
          <w:rFonts w:ascii="Arial" w:hAnsi="Arial" w:cs="Arial"/>
          <w:lang w:eastAsia="ru-RU"/>
        </w:rPr>
        <w:lastRenderedPageBreak/>
        <w:t>(коридорах смежных квартир, лестничных клетках, чердаках, подвалах и других подсобных помещениях).</w:t>
      </w:r>
    </w:p>
    <w:p w:rsidR="00697C71" w:rsidRPr="008D038B" w:rsidRDefault="00697C71" w:rsidP="00697C71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Выгул водоплавающей птицы разрешается на естественных водоемах или на искусственно созданных в пределах приусадебного участка запрудах. Создание искусственных запруд, загонов за пределами приусадебного участка запрещено.</w:t>
      </w:r>
    </w:p>
    <w:p w:rsidR="00697C71" w:rsidRPr="008D038B" w:rsidRDefault="00697C71" w:rsidP="00697C71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Перегон водоплавающей птицы до естественных водоемов и обратно о</w:t>
      </w:r>
      <w:r w:rsidR="001C1F9D">
        <w:rPr>
          <w:rFonts w:ascii="Arial" w:hAnsi="Arial" w:cs="Arial"/>
          <w:lang w:eastAsia="ru-RU"/>
        </w:rPr>
        <w:t>существляется под присмотром ее владельца</w:t>
      </w:r>
      <w:r w:rsidRPr="008D038B">
        <w:rPr>
          <w:rFonts w:ascii="Arial" w:hAnsi="Arial" w:cs="Arial"/>
          <w:lang w:eastAsia="ru-RU"/>
        </w:rPr>
        <w:t xml:space="preserve"> либо определяемого владельцем ответственного лица.».</w:t>
      </w:r>
    </w:p>
    <w:p w:rsidR="00CC5D73" w:rsidRPr="00CC5D73" w:rsidRDefault="00CC5D73" w:rsidP="00CC5D73">
      <w:pPr>
        <w:suppressAutoHyphens w:val="0"/>
        <w:ind w:left="-426" w:right="-143" w:firstLine="709"/>
        <w:contextualSpacing/>
        <w:jc w:val="both"/>
        <w:rPr>
          <w:rFonts w:ascii="Arial" w:eastAsia="Calibri" w:hAnsi="Arial" w:cs="Arial"/>
          <w:lang w:eastAsia="en-US"/>
        </w:rPr>
      </w:pPr>
    </w:p>
    <w:p w:rsidR="00CC5D73" w:rsidRDefault="00CC5D73" w:rsidP="00C20F4E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</w:p>
    <w:p w:rsidR="00FD6585" w:rsidRDefault="00FD6585" w:rsidP="00C20F4E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</w:p>
    <w:p w:rsidR="00806390" w:rsidRPr="00CC5D73" w:rsidRDefault="00806390" w:rsidP="00C20F4E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</w:p>
    <w:p w:rsidR="00CC5D73" w:rsidRPr="00CC5D73" w:rsidRDefault="00D56D10" w:rsidP="00CC5D73">
      <w:pPr>
        <w:suppressAutoHyphens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Глава </w:t>
      </w:r>
      <w:r w:rsidR="009E5D11">
        <w:rPr>
          <w:rFonts w:ascii="Arial" w:eastAsia="Calibri" w:hAnsi="Arial" w:cs="Arial"/>
          <w:bCs/>
          <w:lang w:eastAsia="en-US"/>
        </w:rPr>
        <w:t>Старошешминского</w:t>
      </w:r>
      <w:r w:rsidR="009E5D11" w:rsidRPr="00CC5D73">
        <w:rPr>
          <w:rFonts w:ascii="Arial" w:eastAsia="Calibri" w:hAnsi="Arial" w:cs="Arial"/>
          <w:bCs/>
          <w:lang w:eastAsia="en-US"/>
        </w:rPr>
        <w:t xml:space="preserve"> </w:t>
      </w:r>
      <w:r w:rsidR="00CC5D73" w:rsidRPr="00CC5D73">
        <w:rPr>
          <w:rFonts w:ascii="Arial" w:eastAsia="Calibri" w:hAnsi="Arial" w:cs="Arial"/>
          <w:lang w:eastAsia="en-US"/>
        </w:rPr>
        <w:t xml:space="preserve">сельского поселения                   </w:t>
      </w:r>
      <w:r>
        <w:rPr>
          <w:rFonts w:ascii="Arial" w:eastAsia="Calibri" w:hAnsi="Arial" w:cs="Arial"/>
          <w:lang w:eastAsia="en-US"/>
        </w:rPr>
        <w:t xml:space="preserve">              </w:t>
      </w:r>
      <w:r w:rsidR="009E5D11">
        <w:rPr>
          <w:rFonts w:ascii="Arial" w:eastAsia="Calibri" w:hAnsi="Arial" w:cs="Arial"/>
          <w:lang w:eastAsia="en-US"/>
        </w:rPr>
        <w:t xml:space="preserve"> </w:t>
      </w:r>
      <w:r w:rsidR="00CC5D73" w:rsidRPr="00CC5D73">
        <w:rPr>
          <w:rFonts w:ascii="Arial" w:eastAsia="Calibri" w:hAnsi="Arial" w:cs="Arial"/>
          <w:lang w:eastAsia="en-US"/>
        </w:rPr>
        <w:t xml:space="preserve"> </w:t>
      </w:r>
      <w:r w:rsidR="009E5D11">
        <w:rPr>
          <w:rFonts w:ascii="Arial" w:eastAsia="Calibri" w:hAnsi="Arial" w:cs="Arial"/>
          <w:lang w:eastAsia="en-US"/>
        </w:rPr>
        <w:t xml:space="preserve">          </w:t>
      </w:r>
      <w:r w:rsidR="00CC5D73" w:rsidRPr="00CC5D73">
        <w:rPr>
          <w:rFonts w:ascii="Arial" w:eastAsia="Calibri" w:hAnsi="Arial" w:cs="Arial"/>
          <w:lang w:eastAsia="en-US"/>
        </w:rPr>
        <w:t xml:space="preserve">  </w:t>
      </w:r>
      <w:r w:rsidR="009E5D11">
        <w:rPr>
          <w:rFonts w:ascii="Arial" w:eastAsia="Calibri" w:hAnsi="Arial" w:cs="Arial"/>
          <w:lang w:eastAsia="en-US"/>
        </w:rPr>
        <w:t>Ф.Х. Ахметов</w:t>
      </w:r>
    </w:p>
    <w:p w:rsidR="000C48ED" w:rsidRPr="00D23898" w:rsidRDefault="000C48ED" w:rsidP="00CC5D73">
      <w:pPr>
        <w:tabs>
          <w:tab w:val="left" w:pos="5245"/>
        </w:tabs>
        <w:jc w:val="both"/>
        <w:rPr>
          <w:rFonts w:ascii="Arial" w:hAnsi="Arial" w:cs="Arial"/>
          <w:lang w:eastAsia="ru-RU"/>
        </w:rPr>
      </w:pPr>
    </w:p>
    <w:sectPr w:rsidR="000C48ED" w:rsidRPr="00D23898" w:rsidSect="00D56D10">
      <w:footerReference w:type="default" r:id="rId8"/>
      <w:pgSz w:w="11906" w:h="16838"/>
      <w:pgMar w:top="1134" w:right="567" w:bottom="567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832" w:rsidRDefault="00DF0832" w:rsidP="00940065">
      <w:r>
        <w:separator/>
      </w:r>
    </w:p>
  </w:endnote>
  <w:endnote w:type="continuationSeparator" w:id="0">
    <w:p w:rsidR="00DF0832" w:rsidRDefault="00DF0832" w:rsidP="0094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065" w:rsidRDefault="00940065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1ECA">
      <w:rPr>
        <w:noProof/>
      </w:rPr>
      <w:t>3</w:t>
    </w:r>
    <w:r>
      <w:fldChar w:fldCharType="end"/>
    </w:r>
  </w:p>
  <w:p w:rsidR="00940065" w:rsidRDefault="0094006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832" w:rsidRDefault="00DF0832" w:rsidP="00940065">
      <w:r>
        <w:separator/>
      </w:r>
    </w:p>
  </w:footnote>
  <w:footnote w:type="continuationSeparator" w:id="0">
    <w:p w:rsidR="00DF0832" w:rsidRDefault="00DF0832" w:rsidP="00940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6"/>
        <w:szCs w:val="26"/>
      </w:rPr>
    </w:lvl>
  </w:abstractNum>
  <w:abstractNum w:abstractNumId="2" w15:restartNumberingAfterBreak="0">
    <w:nsid w:val="017C1C05"/>
    <w:multiLevelType w:val="multilevel"/>
    <w:tmpl w:val="64F68BCA"/>
    <w:lvl w:ilvl="0">
      <w:start w:val="2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36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8C83033"/>
    <w:multiLevelType w:val="multilevel"/>
    <w:tmpl w:val="C12E77F8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235923"/>
    <w:multiLevelType w:val="multilevel"/>
    <w:tmpl w:val="D550E74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249485B"/>
    <w:multiLevelType w:val="hybridMultilevel"/>
    <w:tmpl w:val="4A66A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35EC5"/>
    <w:multiLevelType w:val="multilevel"/>
    <w:tmpl w:val="DF184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0"/>
      </w:rPr>
    </w:lvl>
  </w:abstractNum>
  <w:abstractNum w:abstractNumId="7" w15:restartNumberingAfterBreak="0">
    <w:nsid w:val="4F2B5D35"/>
    <w:multiLevelType w:val="hybridMultilevel"/>
    <w:tmpl w:val="BD5C0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818DB"/>
    <w:multiLevelType w:val="multilevel"/>
    <w:tmpl w:val="CEE82A54"/>
    <w:lvl w:ilvl="0">
      <w:start w:val="1"/>
      <w:numFmt w:val="decimal"/>
      <w:lvlText w:val="%1."/>
      <w:lvlJc w:val="left"/>
      <w:pPr>
        <w:ind w:left="5889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B1E2043"/>
    <w:multiLevelType w:val="multilevel"/>
    <w:tmpl w:val="E97828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70AE072E"/>
    <w:multiLevelType w:val="singleLevel"/>
    <w:tmpl w:val="33BAB0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1" w15:restartNumberingAfterBreak="0">
    <w:nsid w:val="784E0B37"/>
    <w:multiLevelType w:val="multilevel"/>
    <w:tmpl w:val="E9C81BF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74" w:hanging="46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A6547D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10"/>
    <w:lvlOverride w:ilvl="0">
      <w:startOverride w:val="1"/>
    </w:lvlOverride>
  </w:num>
  <w:num w:numId="10">
    <w:abstractNumId w:val="5"/>
  </w:num>
  <w:num w:numId="11">
    <w:abstractNumId w:val="8"/>
  </w:num>
  <w:num w:numId="12">
    <w:abstractNumId w:val="7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50"/>
    <w:rsid w:val="00001EE0"/>
    <w:rsid w:val="000033DF"/>
    <w:rsid w:val="00007475"/>
    <w:rsid w:val="0002231F"/>
    <w:rsid w:val="000420EF"/>
    <w:rsid w:val="00060E2E"/>
    <w:rsid w:val="000C48ED"/>
    <w:rsid w:val="000D6285"/>
    <w:rsid w:val="000D695A"/>
    <w:rsid w:val="000E45A1"/>
    <w:rsid w:val="001038B4"/>
    <w:rsid w:val="00126D1B"/>
    <w:rsid w:val="00127AEB"/>
    <w:rsid w:val="00144720"/>
    <w:rsid w:val="0016117F"/>
    <w:rsid w:val="001652DF"/>
    <w:rsid w:val="00180280"/>
    <w:rsid w:val="001A650F"/>
    <w:rsid w:val="001C1F9D"/>
    <w:rsid w:val="001D2834"/>
    <w:rsid w:val="001F1287"/>
    <w:rsid w:val="001F3E83"/>
    <w:rsid w:val="00213FFE"/>
    <w:rsid w:val="002400A7"/>
    <w:rsid w:val="0024635F"/>
    <w:rsid w:val="002565AE"/>
    <w:rsid w:val="002A0390"/>
    <w:rsid w:val="002C4E21"/>
    <w:rsid w:val="003046DB"/>
    <w:rsid w:val="00310564"/>
    <w:rsid w:val="0032390B"/>
    <w:rsid w:val="00367D3A"/>
    <w:rsid w:val="003719D5"/>
    <w:rsid w:val="00381E55"/>
    <w:rsid w:val="00387FDE"/>
    <w:rsid w:val="0039484C"/>
    <w:rsid w:val="003A7257"/>
    <w:rsid w:val="003D1560"/>
    <w:rsid w:val="003D704B"/>
    <w:rsid w:val="004004BF"/>
    <w:rsid w:val="004019DE"/>
    <w:rsid w:val="00416B68"/>
    <w:rsid w:val="00447E82"/>
    <w:rsid w:val="004515E2"/>
    <w:rsid w:val="00454763"/>
    <w:rsid w:val="00481715"/>
    <w:rsid w:val="004837FF"/>
    <w:rsid w:val="004B0822"/>
    <w:rsid w:val="004C0568"/>
    <w:rsid w:val="004D51AD"/>
    <w:rsid w:val="00503847"/>
    <w:rsid w:val="00507A73"/>
    <w:rsid w:val="005367F5"/>
    <w:rsid w:val="00546B06"/>
    <w:rsid w:val="00575C92"/>
    <w:rsid w:val="00575D8C"/>
    <w:rsid w:val="00575D8D"/>
    <w:rsid w:val="00591BC8"/>
    <w:rsid w:val="00593B12"/>
    <w:rsid w:val="00594AEF"/>
    <w:rsid w:val="005A23E3"/>
    <w:rsid w:val="005B155A"/>
    <w:rsid w:val="005B3BF2"/>
    <w:rsid w:val="005B62A0"/>
    <w:rsid w:val="005C46D0"/>
    <w:rsid w:val="00625FE7"/>
    <w:rsid w:val="006349BF"/>
    <w:rsid w:val="00637F31"/>
    <w:rsid w:val="006614BE"/>
    <w:rsid w:val="006667D9"/>
    <w:rsid w:val="00675779"/>
    <w:rsid w:val="00675C6B"/>
    <w:rsid w:val="006761B9"/>
    <w:rsid w:val="0067652E"/>
    <w:rsid w:val="00677C21"/>
    <w:rsid w:val="00684967"/>
    <w:rsid w:val="00694532"/>
    <w:rsid w:val="00694CFD"/>
    <w:rsid w:val="00696269"/>
    <w:rsid w:val="00697C71"/>
    <w:rsid w:val="006C301B"/>
    <w:rsid w:val="006C4512"/>
    <w:rsid w:val="006E2389"/>
    <w:rsid w:val="006E2FAD"/>
    <w:rsid w:val="006F02F2"/>
    <w:rsid w:val="007116F7"/>
    <w:rsid w:val="00711DE9"/>
    <w:rsid w:val="0072727A"/>
    <w:rsid w:val="007D50D8"/>
    <w:rsid w:val="007F19F8"/>
    <w:rsid w:val="00806390"/>
    <w:rsid w:val="00836A05"/>
    <w:rsid w:val="00840924"/>
    <w:rsid w:val="008449B2"/>
    <w:rsid w:val="00872C9E"/>
    <w:rsid w:val="00873A41"/>
    <w:rsid w:val="00894547"/>
    <w:rsid w:val="00910A7F"/>
    <w:rsid w:val="00917C5A"/>
    <w:rsid w:val="0092736B"/>
    <w:rsid w:val="00940065"/>
    <w:rsid w:val="009619FF"/>
    <w:rsid w:val="009954A1"/>
    <w:rsid w:val="009958EA"/>
    <w:rsid w:val="00997FD0"/>
    <w:rsid w:val="009A3E0F"/>
    <w:rsid w:val="009B3698"/>
    <w:rsid w:val="009C5DB1"/>
    <w:rsid w:val="009E084C"/>
    <w:rsid w:val="009E3B6A"/>
    <w:rsid w:val="009E5D11"/>
    <w:rsid w:val="009F0D0E"/>
    <w:rsid w:val="009F7002"/>
    <w:rsid w:val="00A10D18"/>
    <w:rsid w:val="00A43D00"/>
    <w:rsid w:val="00A47B17"/>
    <w:rsid w:val="00A664AB"/>
    <w:rsid w:val="00A71E80"/>
    <w:rsid w:val="00AB5889"/>
    <w:rsid w:val="00AE0730"/>
    <w:rsid w:val="00AE250B"/>
    <w:rsid w:val="00AE6DF6"/>
    <w:rsid w:val="00AF67E6"/>
    <w:rsid w:val="00B13B6F"/>
    <w:rsid w:val="00B22FD6"/>
    <w:rsid w:val="00B24B9D"/>
    <w:rsid w:val="00B41799"/>
    <w:rsid w:val="00B45E20"/>
    <w:rsid w:val="00B54659"/>
    <w:rsid w:val="00B82560"/>
    <w:rsid w:val="00B8317D"/>
    <w:rsid w:val="00B832CD"/>
    <w:rsid w:val="00B919E8"/>
    <w:rsid w:val="00B92A18"/>
    <w:rsid w:val="00BA4031"/>
    <w:rsid w:val="00BA5BE6"/>
    <w:rsid w:val="00BD5A9F"/>
    <w:rsid w:val="00BE120B"/>
    <w:rsid w:val="00BF199C"/>
    <w:rsid w:val="00BF5C34"/>
    <w:rsid w:val="00C072F9"/>
    <w:rsid w:val="00C205B6"/>
    <w:rsid w:val="00C20F4E"/>
    <w:rsid w:val="00C4763C"/>
    <w:rsid w:val="00C50219"/>
    <w:rsid w:val="00C604F9"/>
    <w:rsid w:val="00C64564"/>
    <w:rsid w:val="00C75190"/>
    <w:rsid w:val="00C869A5"/>
    <w:rsid w:val="00C942B0"/>
    <w:rsid w:val="00C971EC"/>
    <w:rsid w:val="00C97750"/>
    <w:rsid w:val="00CB42E2"/>
    <w:rsid w:val="00CB741D"/>
    <w:rsid w:val="00CC021F"/>
    <w:rsid w:val="00CC11E1"/>
    <w:rsid w:val="00CC5D73"/>
    <w:rsid w:val="00CD223B"/>
    <w:rsid w:val="00CE68BF"/>
    <w:rsid w:val="00D148A8"/>
    <w:rsid w:val="00D23898"/>
    <w:rsid w:val="00D26FB6"/>
    <w:rsid w:val="00D56D10"/>
    <w:rsid w:val="00D64F16"/>
    <w:rsid w:val="00D949A4"/>
    <w:rsid w:val="00D96728"/>
    <w:rsid w:val="00DA291C"/>
    <w:rsid w:val="00DB7E2B"/>
    <w:rsid w:val="00DD1F24"/>
    <w:rsid w:val="00DE2CFD"/>
    <w:rsid w:val="00DF0832"/>
    <w:rsid w:val="00E12D95"/>
    <w:rsid w:val="00E21ECA"/>
    <w:rsid w:val="00E223D4"/>
    <w:rsid w:val="00E357D0"/>
    <w:rsid w:val="00E70AA9"/>
    <w:rsid w:val="00E8668C"/>
    <w:rsid w:val="00E93CF2"/>
    <w:rsid w:val="00EA4ADD"/>
    <w:rsid w:val="00EA5720"/>
    <w:rsid w:val="00EC2CE8"/>
    <w:rsid w:val="00ED738B"/>
    <w:rsid w:val="00EE565E"/>
    <w:rsid w:val="00EE5B49"/>
    <w:rsid w:val="00F042DE"/>
    <w:rsid w:val="00F100EA"/>
    <w:rsid w:val="00F1424F"/>
    <w:rsid w:val="00F72552"/>
    <w:rsid w:val="00F7425A"/>
    <w:rsid w:val="00FA7D14"/>
    <w:rsid w:val="00FB2CBD"/>
    <w:rsid w:val="00FB792D"/>
    <w:rsid w:val="00FD49F0"/>
    <w:rsid w:val="00FD6585"/>
    <w:rsid w:val="00FE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57842A"/>
  <w15:docId w15:val="{B0DD35CE-19E7-4A19-BEE9-96C1C518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jc w:val="both"/>
    </w:pPr>
    <w:rPr>
      <w:bCs/>
      <w:color w:val="000000"/>
      <w:sz w:val="28"/>
    </w:rPr>
  </w:style>
  <w:style w:type="paragraph" w:styleId="a5">
    <w:name w:val="List"/>
    <w:basedOn w:val="a4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6">
    <w:name w:val="Body Text Indent"/>
    <w:basedOn w:val="a"/>
    <w:pPr>
      <w:ind w:left="5040"/>
    </w:p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9">
    <w:name w:val="List Paragraph"/>
    <w:basedOn w:val="a"/>
    <w:qFormat/>
    <w:pPr>
      <w:ind w:left="708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d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e">
    <w:name w:val="header"/>
    <w:basedOn w:val="a"/>
    <w:link w:val="af"/>
    <w:uiPriority w:val="99"/>
    <w:semiHidden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semiHidden/>
    <w:rsid w:val="00940065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uiPriority w:val="99"/>
    <w:rsid w:val="00940065"/>
    <w:rPr>
      <w:sz w:val="24"/>
      <w:szCs w:val="24"/>
      <w:lang w:eastAsia="ar-SA"/>
    </w:rPr>
  </w:style>
  <w:style w:type="table" w:styleId="af2">
    <w:name w:val="Table Grid"/>
    <w:basedOn w:val="a1"/>
    <w:uiPriority w:val="59"/>
    <w:rsid w:val="001038B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2"/>
    <w:uiPriority w:val="59"/>
    <w:rsid w:val="00A47B1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2F0F5-3C2D-4ED7-9D5F-2F8F4BBE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777</dc:creator>
  <cp:lastModifiedBy>Администратор</cp:lastModifiedBy>
  <cp:revision>9</cp:revision>
  <cp:lastPrinted>2020-01-20T08:18:00Z</cp:lastPrinted>
  <dcterms:created xsi:type="dcterms:W3CDTF">2022-05-19T10:40:00Z</dcterms:created>
  <dcterms:modified xsi:type="dcterms:W3CDTF">2022-08-16T11:44:00Z</dcterms:modified>
</cp:coreProperties>
</file>